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BD" w:rsidRPr="00FA3D18" w:rsidRDefault="002A6DBD" w:rsidP="002A6DB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-1"/>
        </w:rPr>
      </w:pPr>
      <w:r w:rsidRPr="00FA3D18">
        <w:rPr>
          <w:rFonts w:ascii="Times New Roman" w:hAnsi="Times New Roman"/>
          <w:b/>
          <w:bCs/>
          <w:color w:val="000000"/>
          <w:spacing w:val="-1"/>
        </w:rPr>
        <w:t>ФЕДЕРАЛЬНАЯ СЛУЖБА ПО НАДЗОРУ В СФЕРЕ ЗА</w:t>
      </w:r>
      <w:r w:rsidR="00974F43">
        <w:rPr>
          <w:rFonts w:ascii="Times New Roman" w:hAnsi="Times New Roman"/>
          <w:b/>
          <w:bCs/>
          <w:color w:val="000000"/>
          <w:spacing w:val="-1"/>
        </w:rPr>
        <w:t>Щ</w:t>
      </w:r>
      <w:r w:rsidRPr="00FA3D18">
        <w:rPr>
          <w:rFonts w:ascii="Times New Roman" w:hAnsi="Times New Roman"/>
          <w:b/>
          <w:bCs/>
          <w:color w:val="000000"/>
          <w:spacing w:val="-1"/>
        </w:rPr>
        <w:t>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0"/>
        </w:rPr>
      </w:pPr>
      <w:r w:rsidRPr="00FA3D18">
        <w:rPr>
          <w:rFonts w:ascii="Times New Roman" w:hAnsi="Times New Roman"/>
          <w:b/>
          <w:bCs/>
          <w:color w:val="000000"/>
          <w:spacing w:val="-10"/>
        </w:rPr>
        <w:t xml:space="preserve">Федеральное бюджетное учреждение здравоохранения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FA3D18">
        <w:rPr>
          <w:rFonts w:ascii="Times New Roman" w:hAnsi="Times New Roman"/>
          <w:b/>
          <w:bCs/>
          <w:color w:val="000000"/>
          <w:spacing w:val="-2"/>
        </w:rPr>
        <w:t xml:space="preserve">«ФЕДЕРАЛЬНЫЙ ЦЕНТР ГИГИЕНЫ И ЭПИДЕМИОЛОГИИ»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1"/>
        </w:rPr>
      </w:pPr>
      <w:r w:rsidRPr="00FA3D18">
        <w:rPr>
          <w:rFonts w:ascii="Times New Roman" w:hAnsi="Times New Roman"/>
          <w:b/>
          <w:bCs/>
          <w:color w:val="000000"/>
          <w:spacing w:val="-11"/>
        </w:rPr>
        <w:t>Федеральной службы по надзору в сфере защиты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8"/>
        </w:rPr>
      </w:pP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8"/>
        </w:rPr>
      </w:pPr>
      <w:r w:rsidRPr="00FA3D18">
        <w:rPr>
          <w:rFonts w:ascii="Times New Roman" w:hAnsi="Times New Roman"/>
          <w:b/>
          <w:bCs/>
          <w:color w:val="000000"/>
          <w:spacing w:val="-8"/>
        </w:rPr>
        <w:t>(ФБУЗ ФЦГиЭ Роспотребнадзора)</w:t>
      </w:r>
    </w:p>
    <w:p w:rsidR="00945EB3" w:rsidRDefault="00945EB3" w:rsidP="00945EB3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928F6" w:rsidRDefault="00D928F6" w:rsidP="00D928F6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ПЛАН</w:t>
      </w:r>
    </w:p>
    <w:p w:rsidR="00D928F6" w:rsidRDefault="00BE1BEC" w:rsidP="00D928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1B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Анализ пищевых продуктов, воды, почвы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BE1B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методом инверсионной </w:t>
      </w:r>
      <w:proofErr w:type="spellStart"/>
      <w:r w:rsidRPr="00BE1B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вольтамперометрии</w:t>
      </w:r>
      <w:proofErr w:type="spellEnd"/>
    </w:p>
    <w:p w:rsidR="00D928F6" w:rsidRDefault="00D928F6" w:rsidP="00D928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название дополнительной профессиональной программы повышения квалификации)</w:t>
      </w:r>
    </w:p>
    <w:p w:rsidR="00D928F6" w:rsidRDefault="00D928F6" w:rsidP="00D928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928F6" w:rsidRDefault="00D928F6" w:rsidP="00D928F6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профессионального уровня в рамках имеющейся квалификации, формирование новых, а также качественное изменение профессиональных компетенций специалистов </w:t>
      </w:r>
      <w:r w:rsidR="006D1B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области физико-химических исследований пищевых продуктов, воды, почвы, воздуха, необходимых для выполнения работ по исследованиям (испытаниям) методом инверсионной </w:t>
      </w:r>
      <w:proofErr w:type="spellStart"/>
      <w:r w:rsidR="006D1B37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вольтамперометрии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928F6" w:rsidRDefault="00D928F6" w:rsidP="00D928F6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Категория обучающихся: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программа повышения квалификации направлена на удовлетворение образовательных и профессиональных потребностей специалистов испытательных лабораторий (центров) со средним профессиональным и (или) высшим образованием в области физико-химических методов исследований. </w:t>
      </w:r>
    </w:p>
    <w:p w:rsidR="00D928F6" w:rsidRDefault="00D928F6" w:rsidP="00D928F6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Трудоемкость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D1B37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академических часов (</w:t>
      </w:r>
      <w:r w:rsidR="006D1B3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календарных дн</w:t>
      </w:r>
      <w:r w:rsidR="006D1B37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D928F6" w:rsidRDefault="00D928F6" w:rsidP="00D928F6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обучения: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 с применением дистанционных образовательных технологий (ДОТ)</w:t>
      </w:r>
    </w:p>
    <w:p w:rsidR="00D928F6" w:rsidRDefault="00D928F6" w:rsidP="00D928F6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 академических часов в день.</w:t>
      </w:r>
    </w:p>
    <w:tbl>
      <w:tblPr>
        <w:tblW w:w="5250" w:type="pct"/>
        <w:tblInd w:w="-52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2"/>
        <w:gridCol w:w="6146"/>
        <w:gridCol w:w="673"/>
        <w:gridCol w:w="388"/>
        <w:gridCol w:w="392"/>
        <w:gridCol w:w="594"/>
        <w:gridCol w:w="1081"/>
      </w:tblGrid>
      <w:tr w:rsidR="00D928F6" w:rsidTr="002B638E">
        <w:trPr>
          <w:trHeight w:val="20"/>
        </w:trPr>
        <w:tc>
          <w:tcPr>
            <w:tcW w:w="2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п/п</w:t>
            </w:r>
          </w:p>
        </w:tc>
        <w:tc>
          <w:tcPr>
            <w:tcW w:w="31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образовательного модуля,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разделов дисциплин и тем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7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 (час.)</w:t>
            </w:r>
          </w:p>
        </w:tc>
        <w:tc>
          <w:tcPr>
            <w:tcW w:w="5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контроля</w:t>
            </w:r>
          </w:p>
        </w:tc>
      </w:tr>
      <w:tr w:rsidR="00D928F6" w:rsidTr="002B638E">
        <w:trPr>
          <w:trHeight w:val="4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8F6" w:rsidRDefault="00D928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8F6" w:rsidRDefault="00D928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8F6" w:rsidRDefault="00D928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</w:p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</w:t>
            </w:r>
          </w:p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**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ПЗ,С</w:t>
            </w:r>
            <w:proofErr w:type="gramEnd"/>
          </w:p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***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8F6" w:rsidRDefault="00D928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28F6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D9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D928F6" w:rsidTr="002B638E">
        <w:trPr>
          <w:trHeight w:val="799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6D1B37" w:rsidP="006D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37">
              <w:rPr>
                <w:rFonts w:ascii="Times New Roman" w:hAnsi="Times New Roman"/>
                <w:sz w:val="24"/>
                <w:szCs w:val="24"/>
              </w:rPr>
              <w:t>Современные требования к контролю безопасности пищевой продукции, почвы, воды питьевой, природной и сточной.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4F5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4F5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28F6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6D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F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Полярографи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я: основы и этапы становления метода; применение в настоящее время</w:t>
            </w:r>
            <w:r w:rsidRPr="00F37F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6D1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6D1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28F6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6D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B37">
              <w:rPr>
                <w:rFonts w:ascii="Times New Roman" w:hAnsi="Times New Roman" w:cs="Times New Roman"/>
                <w:sz w:val="24"/>
                <w:szCs w:val="24"/>
              </w:rPr>
              <w:t>Вольтамперометрия</w:t>
            </w:r>
            <w:proofErr w:type="spellEnd"/>
            <w:r w:rsidRPr="006D1B37">
              <w:rPr>
                <w:rFonts w:ascii="Times New Roman" w:hAnsi="Times New Roman" w:cs="Times New Roman"/>
                <w:sz w:val="24"/>
                <w:szCs w:val="24"/>
              </w:rPr>
              <w:t>: основы и разновидности метода; применение в испытательных лабораториях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7F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Вольтамперометрические</w:t>
            </w:r>
            <w:proofErr w:type="spellEnd"/>
            <w:r w:rsidRPr="00F37F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анализаторы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28F6" w:rsidTr="002B638E">
        <w:trPr>
          <w:trHeight w:val="258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6D1B37" w:rsidP="002B6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реализация </w:t>
            </w:r>
            <w:r w:rsidRPr="006D1B37">
              <w:rPr>
                <w:rFonts w:ascii="Times New Roman" w:hAnsi="Times New Roman"/>
                <w:sz w:val="24"/>
                <w:szCs w:val="24"/>
              </w:rPr>
              <w:t xml:space="preserve"> метода инверсионной </w:t>
            </w:r>
            <w:proofErr w:type="spellStart"/>
            <w:r w:rsidRPr="006D1B37">
              <w:rPr>
                <w:rFonts w:ascii="Times New Roman" w:hAnsi="Times New Roman"/>
                <w:sz w:val="24"/>
                <w:szCs w:val="24"/>
              </w:rPr>
              <w:t>вольтамперометрии</w:t>
            </w:r>
            <w:proofErr w:type="spellEnd"/>
            <w:r w:rsidR="002B638E">
              <w:rPr>
                <w:rFonts w:ascii="Times New Roman" w:hAnsi="Times New Roman"/>
                <w:sz w:val="24"/>
                <w:szCs w:val="24"/>
              </w:rPr>
              <w:t>, техника проведения измерений</w:t>
            </w:r>
            <w:r w:rsidR="00D928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28F6" w:rsidTr="002B638E">
        <w:trPr>
          <w:trHeight w:val="258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Определение кадмия, </w:t>
            </w:r>
            <w:r w:rsidRPr="001A17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свинца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меди и цинка</w:t>
            </w:r>
            <w:r w:rsidRPr="001A17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 пищевых продуктах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D928F6" w:rsidRDefault="00D92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реализации методик.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638E" w:rsidTr="002B638E">
        <w:trPr>
          <w:trHeight w:val="258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638E" w:rsidRDefault="002B638E" w:rsidP="00211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38E" w:rsidRDefault="002B638E" w:rsidP="0021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Определение кадмия, </w:t>
            </w:r>
            <w:r w:rsidRPr="001A17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свинца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меди и цинка</w:t>
            </w:r>
            <w:r w:rsidRPr="001A17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 различных типах вод. </w:t>
            </w:r>
          </w:p>
          <w:p w:rsidR="002B638E" w:rsidRDefault="002B638E" w:rsidP="0021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реализации методик.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38E" w:rsidRDefault="002B638E" w:rsidP="00211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38E" w:rsidRDefault="002B638E" w:rsidP="00211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 w:rsidP="002112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38E" w:rsidRDefault="002B638E" w:rsidP="00211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 w:rsidP="002112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638E" w:rsidTr="002B638E">
        <w:trPr>
          <w:trHeight w:val="258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638E" w:rsidRDefault="002B638E" w:rsidP="00211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38E" w:rsidRDefault="002B638E" w:rsidP="0021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Определение кадмия, </w:t>
            </w:r>
            <w:r w:rsidRPr="001A17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свинца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меди и цинка</w:t>
            </w:r>
            <w:r w:rsidRPr="001A17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почве. </w:t>
            </w:r>
          </w:p>
          <w:p w:rsidR="002B638E" w:rsidRDefault="002B638E" w:rsidP="0021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реализации методик.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38E" w:rsidRDefault="002B638E" w:rsidP="00211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38E" w:rsidRDefault="002B638E" w:rsidP="00211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 w:rsidP="002112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38E" w:rsidRDefault="002B638E" w:rsidP="00211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 w:rsidP="002112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28F6" w:rsidTr="002B638E">
        <w:trPr>
          <w:trHeight w:val="258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928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widowControl w:val="0"/>
              <w:tabs>
                <w:tab w:val="left" w:pos="2587"/>
                <w:tab w:val="left" w:pos="5467"/>
                <w:tab w:val="left" w:pos="8054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результатов измерений: основы и методы контроля; расчет и представление результатов измерений и их показателей качества;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8F4ED6">
              <w:rPr>
                <w:rFonts w:ascii="Times New Roman" w:eastAsia="Times New Roman" w:hAnsi="Times New Roman" w:cs="Times New Roman"/>
                <w:sz w:val="24"/>
              </w:rPr>
              <w:t>ценка приемлемости и совместимости результатов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28F6" w:rsidTr="002B638E">
        <w:trPr>
          <w:trHeight w:val="258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D928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38E" w:rsidRPr="00E74A5E" w:rsidRDefault="002B638E" w:rsidP="002B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E74A5E">
              <w:rPr>
                <w:rFonts w:ascii="Times New Roman" w:eastAsia="Times New Roman" w:hAnsi="Times New Roman" w:cs="Times New Roman"/>
                <w:sz w:val="24"/>
              </w:rPr>
              <w:t xml:space="preserve">пределения мышьяка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методом инверсионной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вольтамперометрии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74A5E">
              <w:rPr>
                <w:rFonts w:ascii="Times New Roman" w:eastAsia="Times New Roman" w:hAnsi="Times New Roman" w:cs="Times New Roman"/>
                <w:sz w:val="24"/>
              </w:rPr>
              <w:t xml:space="preserve">в пищевой продукции, воде, почве. </w:t>
            </w:r>
          </w:p>
          <w:p w:rsidR="00D928F6" w:rsidRDefault="002B638E">
            <w:pPr>
              <w:widowControl w:val="0"/>
              <w:tabs>
                <w:tab w:val="left" w:pos="2587"/>
                <w:tab w:val="left" w:pos="5467"/>
                <w:tab w:val="left" w:pos="8054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реализации методик.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638E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Способы подготовки проб.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638E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 w:rsidP="002B6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Оперативный</w:t>
            </w:r>
            <w:r w:rsidRPr="00D963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D96327">
              <w:rPr>
                <w:rFonts w:ascii="Times New Roman" w:eastAsia="Times New Roman" w:hAnsi="Times New Roman" w:cs="Times New Roman"/>
                <w:sz w:val="24"/>
              </w:rPr>
              <w:t xml:space="preserve">онтроль качества </w:t>
            </w:r>
            <w:r w:rsidRPr="00D96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результатов измерений: </w:t>
            </w:r>
            <w:r w:rsidRPr="00D96327">
              <w:rPr>
                <w:rFonts w:ascii="Times New Roman" w:hAnsi="Times New Roman" w:cs="Times New Roman"/>
                <w:sz w:val="24"/>
                <w:szCs w:val="24"/>
              </w:rPr>
              <w:t>общий алгоритм проведения, частота и способы проведения.</w:t>
            </w:r>
            <w:r w:rsidR="00C97A7E">
              <w:rPr>
                <w:rFonts w:ascii="Times New Roman" w:hAnsi="Times New Roman" w:cs="Times New Roman"/>
                <w:sz w:val="24"/>
                <w:szCs w:val="24"/>
              </w:rPr>
              <w:t xml:space="preserve"> Разбор практических примеров.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638E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 w:rsidP="00C97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Межлабораторные сличительные испытания.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638E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Расчет неопределенности результатов измерений на примере выбранных слушателями методик измерений.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4F5F8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C97A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4F5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C97A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638E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97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Определение ртути методом инверсионной </w:t>
            </w:r>
            <w:proofErr w:type="spellStart"/>
            <w:r w:rsidRPr="00C97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вольтамперометрии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  <w:p w:rsidR="00C97A7E" w:rsidRDefault="00C97A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97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Практические рекомендации по реализации методик.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638E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97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Разбор особенностей определения марганца, йода, селена, никеля, кобальта и др. элементов методом инверсионной </w:t>
            </w:r>
            <w:proofErr w:type="spellStart"/>
            <w:r w:rsidRPr="00C97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вольтамперометрии</w:t>
            </w:r>
            <w:proofErr w:type="spellEnd"/>
            <w:r w:rsidRPr="00C97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(выбор элементов и объектов анализа согласовывается со слушателями курсов).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B638E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97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Контроль качества результатов анализа с применением контрольных карт </w:t>
            </w:r>
            <w:proofErr w:type="spellStart"/>
            <w:r w:rsidRPr="00C97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Шухарта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. Разбор практических примеров.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C97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38E" w:rsidRDefault="002B638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7A7E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A7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17. 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A7E" w:rsidRDefault="00C97A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Обсуждения, ответы на вопросы.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A7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A7E" w:rsidRDefault="00C97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A7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A7E" w:rsidRDefault="00C97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A7E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28F6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28F6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928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 w:rsidP="00C97A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Итогов</w:t>
            </w:r>
            <w:r w:rsidR="00C97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ое занятие, экзамен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C97A7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C97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28F6" w:rsidTr="002B638E">
        <w:trPr>
          <w:trHeight w:val="2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tabs>
                <w:tab w:val="left" w:pos="2587"/>
                <w:tab w:val="left" w:pos="5467"/>
                <w:tab w:val="left" w:pos="80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4F5F8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4F5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28F6" w:rsidRDefault="00D92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28F6" w:rsidRDefault="00D928F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928F6" w:rsidRDefault="00D928F6" w:rsidP="00D928F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Л* – лекции; </w:t>
      </w:r>
    </w:p>
    <w:p w:rsidR="00D928F6" w:rsidRDefault="00D928F6" w:rsidP="00D928F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СР** – самостоятельная работа;</w:t>
      </w:r>
    </w:p>
    <w:p w:rsidR="00D928F6" w:rsidRDefault="00D928F6" w:rsidP="00D928F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ПЗ, С***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практические занятия, С – стажировка.</w:t>
      </w:r>
    </w:p>
    <w:p w:rsidR="00D928F6" w:rsidRDefault="00D928F6" w:rsidP="00D928F6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28F6" w:rsidRDefault="00D928F6" w:rsidP="00D928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Итого: </w:t>
      </w:r>
      <w:r w:rsidR="00C97A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40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академических часов</w:t>
      </w:r>
    </w:p>
    <w:p w:rsidR="00D928F6" w:rsidRDefault="00D928F6" w:rsidP="00D928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учебный план могут быть внесены предложения и дополнения.</w:t>
      </w:r>
    </w:p>
    <w:p w:rsidR="00D928F6" w:rsidRDefault="00D928F6" w:rsidP="00D928F6">
      <w:pPr>
        <w:tabs>
          <w:tab w:val="left" w:pos="10490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28F6" w:rsidRDefault="00D928F6" w:rsidP="00D928F6">
      <w:pPr>
        <w:tabs>
          <w:tab w:val="left" w:pos="10490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28F6" w:rsidRDefault="00D928F6" w:rsidP="00D928F6">
      <w:pPr>
        <w:tabs>
          <w:tab w:val="left" w:pos="10490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D928F6" w:rsidSect="00FC7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709" w:left="1701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46" w:rsidRDefault="00C76546" w:rsidP="005B402B">
      <w:pPr>
        <w:spacing w:after="0" w:line="240" w:lineRule="auto"/>
      </w:pPr>
      <w:r>
        <w:separator/>
      </w:r>
    </w:p>
  </w:endnote>
  <w:endnote w:type="continuationSeparator" w:id="0">
    <w:p w:rsidR="00C76546" w:rsidRDefault="00C76546" w:rsidP="005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636" w:rsidRDefault="004F66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632" w:type="dxa"/>
      <w:tblInd w:w="-885" w:type="dxa"/>
      <w:tblLook w:val="04A0" w:firstRow="1" w:lastRow="0" w:firstColumn="1" w:lastColumn="0" w:noHBand="0" w:noVBand="1"/>
    </w:tblPr>
    <w:tblGrid>
      <w:gridCol w:w="3403"/>
      <w:gridCol w:w="5387"/>
      <w:gridCol w:w="1842"/>
    </w:tblGrid>
    <w:tr w:rsidR="00FA3D18" w:rsidRPr="005B402B" w:rsidTr="00DC3B71">
      <w:tc>
        <w:tcPr>
          <w:tcW w:w="3403" w:type="dxa"/>
          <w:vMerge w:val="restart"/>
        </w:tcPr>
        <w:p w:rsidR="00FA3D18" w:rsidRPr="00FA3D18" w:rsidRDefault="00FA3D18" w:rsidP="00DC3B71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ФБУЗ ФЦГиЭ Роспотребнадзора</w:t>
          </w:r>
        </w:p>
      </w:tc>
      <w:tc>
        <w:tcPr>
          <w:tcW w:w="5387" w:type="dxa"/>
          <w:vMerge w:val="restart"/>
        </w:tcPr>
        <w:p w:rsidR="00FA3D18" w:rsidRPr="00FA3D18" w:rsidRDefault="007D2A97" w:rsidP="00DC3B71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bookmarkStart w:id="0" w:name="_GoBack"/>
          <w:bookmarkEnd w:id="0"/>
          <w:r w:rsidRPr="004F6636">
            <w:rPr>
              <w:rFonts w:ascii="Times New Roman" w:hAnsi="Times New Roman" w:cs="Times New Roman"/>
              <w:b/>
              <w:sz w:val="20"/>
              <w:szCs w:val="20"/>
            </w:rPr>
            <w:t>Ф</w:t>
          </w:r>
          <w:r w:rsidR="007C1A45" w:rsidRPr="004F6636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  <w:r w:rsidR="00016A0E" w:rsidRPr="004F6636">
            <w:rPr>
              <w:rFonts w:ascii="Times New Roman" w:hAnsi="Times New Roman" w:cs="Times New Roman"/>
              <w:b/>
              <w:sz w:val="20"/>
              <w:szCs w:val="20"/>
            </w:rPr>
            <w:t>ДП3.6</w:t>
          </w:r>
          <w:r w:rsidR="00FA3D18" w:rsidRPr="004F6636">
            <w:rPr>
              <w:rFonts w:ascii="Times New Roman" w:hAnsi="Times New Roman" w:cs="Times New Roman"/>
              <w:b/>
              <w:sz w:val="20"/>
              <w:szCs w:val="20"/>
            </w:rPr>
            <w:t>/1</w:t>
          </w:r>
        </w:p>
        <w:p w:rsidR="00FA3D18" w:rsidRPr="00FA3D18" w:rsidRDefault="00FA3D18" w:rsidP="00DC3B7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Учебный план</w:t>
          </w:r>
        </w:p>
      </w:tc>
      <w:tc>
        <w:tcPr>
          <w:tcW w:w="1842" w:type="dxa"/>
        </w:tcPr>
        <w:p w:rsidR="00FA3D18" w:rsidRPr="00FA3D18" w:rsidRDefault="00FA3D18" w:rsidP="0069699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 xml:space="preserve">Издание № </w:t>
          </w:r>
          <w:r w:rsidR="00423A51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FA3D18" w:rsidTr="00F9706F">
      <w:trPr>
        <w:trHeight w:val="180"/>
      </w:trPr>
      <w:tc>
        <w:tcPr>
          <w:tcW w:w="3403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5387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1842" w:type="dxa"/>
        </w:tcPr>
        <w:sdt>
          <w:sdtPr>
            <w:rPr>
              <w:sz w:val="20"/>
              <w:szCs w:val="20"/>
            </w:rPr>
            <w:id w:val="27214036"/>
          </w:sdtPr>
          <w:sdtEndPr/>
          <w:sdtContent>
            <w:p w:rsidR="00FA3D18" w:rsidRPr="00FA3D18" w:rsidRDefault="00FA3D18" w:rsidP="00423A51">
              <w:pPr>
                <w:rPr>
                  <w:sz w:val="20"/>
                  <w:szCs w:val="20"/>
                </w:rPr>
              </w:pP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Страница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4F6636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NUMPAGES 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4F6636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FA3D18" w:rsidRDefault="00FA3D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636" w:rsidRDefault="004F66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46" w:rsidRDefault="00C76546" w:rsidP="005B402B">
      <w:pPr>
        <w:spacing w:after="0" w:line="240" w:lineRule="auto"/>
      </w:pPr>
      <w:r>
        <w:separator/>
      </w:r>
    </w:p>
  </w:footnote>
  <w:footnote w:type="continuationSeparator" w:id="0">
    <w:p w:rsidR="00C76546" w:rsidRDefault="00C76546" w:rsidP="005B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636" w:rsidRDefault="004F66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636" w:rsidRDefault="004F66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636" w:rsidRDefault="004F66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A78BB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2199"/>
    <w:multiLevelType w:val="hybridMultilevel"/>
    <w:tmpl w:val="4DF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586E"/>
    <w:multiLevelType w:val="hybridMultilevel"/>
    <w:tmpl w:val="6BECBEEC"/>
    <w:lvl w:ilvl="0" w:tplc="A6B4C2A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32965A6C"/>
    <w:multiLevelType w:val="hybridMultilevel"/>
    <w:tmpl w:val="32F449FA"/>
    <w:lvl w:ilvl="0" w:tplc="A6B4C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093B"/>
    <w:multiLevelType w:val="hybridMultilevel"/>
    <w:tmpl w:val="B8D44EA0"/>
    <w:lvl w:ilvl="0" w:tplc="A6B4C2A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2B"/>
    <w:rsid w:val="00011656"/>
    <w:rsid w:val="00014B11"/>
    <w:rsid w:val="00016331"/>
    <w:rsid w:val="00016A0E"/>
    <w:rsid w:val="00026B44"/>
    <w:rsid w:val="00055C46"/>
    <w:rsid w:val="000604FD"/>
    <w:rsid w:val="00061823"/>
    <w:rsid w:val="00067D45"/>
    <w:rsid w:val="00070122"/>
    <w:rsid w:val="0008249E"/>
    <w:rsid w:val="000B34D6"/>
    <w:rsid w:val="000B36CF"/>
    <w:rsid w:val="000D041E"/>
    <w:rsid w:val="000D43A2"/>
    <w:rsid w:val="000E47EC"/>
    <w:rsid w:val="000E6678"/>
    <w:rsid w:val="000E7A13"/>
    <w:rsid w:val="000F39CD"/>
    <w:rsid w:val="00106FD0"/>
    <w:rsid w:val="00120E16"/>
    <w:rsid w:val="001262A1"/>
    <w:rsid w:val="00140759"/>
    <w:rsid w:val="00143219"/>
    <w:rsid w:val="00167994"/>
    <w:rsid w:val="00182664"/>
    <w:rsid w:val="00191312"/>
    <w:rsid w:val="001922FF"/>
    <w:rsid w:val="00193467"/>
    <w:rsid w:val="001A2EC9"/>
    <w:rsid w:val="001C4E1F"/>
    <w:rsid w:val="001E4042"/>
    <w:rsid w:val="001F1022"/>
    <w:rsid w:val="001F4007"/>
    <w:rsid w:val="001F750D"/>
    <w:rsid w:val="00201AE9"/>
    <w:rsid w:val="00203C0E"/>
    <w:rsid w:val="00204098"/>
    <w:rsid w:val="002129A0"/>
    <w:rsid w:val="002162BF"/>
    <w:rsid w:val="0023093A"/>
    <w:rsid w:val="0023180B"/>
    <w:rsid w:val="00233141"/>
    <w:rsid w:val="00236F71"/>
    <w:rsid w:val="00241325"/>
    <w:rsid w:val="0024462A"/>
    <w:rsid w:val="00246F1E"/>
    <w:rsid w:val="002477A3"/>
    <w:rsid w:val="00261A1C"/>
    <w:rsid w:val="00273D20"/>
    <w:rsid w:val="0028195C"/>
    <w:rsid w:val="002918F0"/>
    <w:rsid w:val="002A0D10"/>
    <w:rsid w:val="002A1E37"/>
    <w:rsid w:val="002A65FD"/>
    <w:rsid w:val="002A6DBD"/>
    <w:rsid w:val="002B638E"/>
    <w:rsid w:val="002B7149"/>
    <w:rsid w:val="002C2857"/>
    <w:rsid w:val="002C2FDF"/>
    <w:rsid w:val="002D48FA"/>
    <w:rsid w:val="002D7508"/>
    <w:rsid w:val="002E0261"/>
    <w:rsid w:val="002E54AE"/>
    <w:rsid w:val="002F446E"/>
    <w:rsid w:val="0030182D"/>
    <w:rsid w:val="003276CE"/>
    <w:rsid w:val="003343A6"/>
    <w:rsid w:val="00334C1E"/>
    <w:rsid w:val="00342693"/>
    <w:rsid w:val="00356A53"/>
    <w:rsid w:val="0036039C"/>
    <w:rsid w:val="003750CB"/>
    <w:rsid w:val="003767BE"/>
    <w:rsid w:val="0039024E"/>
    <w:rsid w:val="00391BFB"/>
    <w:rsid w:val="003B0C15"/>
    <w:rsid w:val="003D0DB0"/>
    <w:rsid w:val="003E5F19"/>
    <w:rsid w:val="003F6A32"/>
    <w:rsid w:val="0041225C"/>
    <w:rsid w:val="00412B66"/>
    <w:rsid w:val="00414AED"/>
    <w:rsid w:val="00417E9C"/>
    <w:rsid w:val="004200D1"/>
    <w:rsid w:val="00422EF4"/>
    <w:rsid w:val="00423A51"/>
    <w:rsid w:val="004264F6"/>
    <w:rsid w:val="004341A4"/>
    <w:rsid w:val="00440AFA"/>
    <w:rsid w:val="0044317D"/>
    <w:rsid w:val="00445CB5"/>
    <w:rsid w:val="00447710"/>
    <w:rsid w:val="00451FFF"/>
    <w:rsid w:val="00452B6F"/>
    <w:rsid w:val="00457ED3"/>
    <w:rsid w:val="00461025"/>
    <w:rsid w:val="00462AF2"/>
    <w:rsid w:val="00464303"/>
    <w:rsid w:val="00466EC5"/>
    <w:rsid w:val="00485242"/>
    <w:rsid w:val="004860A7"/>
    <w:rsid w:val="00490F5B"/>
    <w:rsid w:val="004A0F90"/>
    <w:rsid w:val="004A21C6"/>
    <w:rsid w:val="004A7701"/>
    <w:rsid w:val="004B3140"/>
    <w:rsid w:val="004B5063"/>
    <w:rsid w:val="004C02AE"/>
    <w:rsid w:val="004C02B4"/>
    <w:rsid w:val="004C3B37"/>
    <w:rsid w:val="004D4869"/>
    <w:rsid w:val="004D6CEB"/>
    <w:rsid w:val="004F48AD"/>
    <w:rsid w:val="004F5F87"/>
    <w:rsid w:val="004F6636"/>
    <w:rsid w:val="00500DA6"/>
    <w:rsid w:val="005045C6"/>
    <w:rsid w:val="00511F12"/>
    <w:rsid w:val="005350C1"/>
    <w:rsid w:val="00541A79"/>
    <w:rsid w:val="005526FD"/>
    <w:rsid w:val="00556A4D"/>
    <w:rsid w:val="0057040C"/>
    <w:rsid w:val="005712EE"/>
    <w:rsid w:val="00583F3F"/>
    <w:rsid w:val="005877F8"/>
    <w:rsid w:val="005A15CF"/>
    <w:rsid w:val="005A5FD2"/>
    <w:rsid w:val="005B38FD"/>
    <w:rsid w:val="005B402B"/>
    <w:rsid w:val="005B619D"/>
    <w:rsid w:val="005B6DA9"/>
    <w:rsid w:val="005C4AF1"/>
    <w:rsid w:val="005C4CFE"/>
    <w:rsid w:val="005F2793"/>
    <w:rsid w:val="005F4A23"/>
    <w:rsid w:val="00623A06"/>
    <w:rsid w:val="00627CC6"/>
    <w:rsid w:val="0063798D"/>
    <w:rsid w:val="006440CD"/>
    <w:rsid w:val="00645DB8"/>
    <w:rsid w:val="0068167C"/>
    <w:rsid w:val="00687722"/>
    <w:rsid w:val="00691E00"/>
    <w:rsid w:val="00693CD3"/>
    <w:rsid w:val="00695B0E"/>
    <w:rsid w:val="0069699E"/>
    <w:rsid w:val="006A41E1"/>
    <w:rsid w:val="006B314D"/>
    <w:rsid w:val="006C1760"/>
    <w:rsid w:val="006C73F1"/>
    <w:rsid w:val="006D1B37"/>
    <w:rsid w:val="006D2026"/>
    <w:rsid w:val="006D72C6"/>
    <w:rsid w:val="006E54D7"/>
    <w:rsid w:val="006E5525"/>
    <w:rsid w:val="006F3533"/>
    <w:rsid w:val="006F3537"/>
    <w:rsid w:val="00703605"/>
    <w:rsid w:val="007042FA"/>
    <w:rsid w:val="007177FE"/>
    <w:rsid w:val="00751C6F"/>
    <w:rsid w:val="0075700E"/>
    <w:rsid w:val="00762178"/>
    <w:rsid w:val="00763AFB"/>
    <w:rsid w:val="00774325"/>
    <w:rsid w:val="00780480"/>
    <w:rsid w:val="00781F3A"/>
    <w:rsid w:val="00785E67"/>
    <w:rsid w:val="007979E1"/>
    <w:rsid w:val="007A4DE1"/>
    <w:rsid w:val="007C1A45"/>
    <w:rsid w:val="007C796E"/>
    <w:rsid w:val="007D2A97"/>
    <w:rsid w:val="007E0282"/>
    <w:rsid w:val="007E10E7"/>
    <w:rsid w:val="007F07B4"/>
    <w:rsid w:val="007F305B"/>
    <w:rsid w:val="007F6E2A"/>
    <w:rsid w:val="0080269A"/>
    <w:rsid w:val="008239CE"/>
    <w:rsid w:val="00824A36"/>
    <w:rsid w:val="0083305B"/>
    <w:rsid w:val="008743D0"/>
    <w:rsid w:val="00876C33"/>
    <w:rsid w:val="00887A5C"/>
    <w:rsid w:val="00891BFD"/>
    <w:rsid w:val="00897148"/>
    <w:rsid w:val="0089753C"/>
    <w:rsid w:val="00897E49"/>
    <w:rsid w:val="008A1899"/>
    <w:rsid w:val="008A26B9"/>
    <w:rsid w:val="008C34DE"/>
    <w:rsid w:val="008D222D"/>
    <w:rsid w:val="008D7BE7"/>
    <w:rsid w:val="008E03B0"/>
    <w:rsid w:val="008E43AE"/>
    <w:rsid w:val="008E52E0"/>
    <w:rsid w:val="008F6E64"/>
    <w:rsid w:val="00900826"/>
    <w:rsid w:val="00906D6E"/>
    <w:rsid w:val="00911E5D"/>
    <w:rsid w:val="00912C4C"/>
    <w:rsid w:val="0091538F"/>
    <w:rsid w:val="00915891"/>
    <w:rsid w:val="009212AE"/>
    <w:rsid w:val="00922179"/>
    <w:rsid w:val="00937B2F"/>
    <w:rsid w:val="00937FF6"/>
    <w:rsid w:val="00942299"/>
    <w:rsid w:val="00945EB3"/>
    <w:rsid w:val="00951625"/>
    <w:rsid w:val="00956EA6"/>
    <w:rsid w:val="00966F8B"/>
    <w:rsid w:val="00974F43"/>
    <w:rsid w:val="009838B5"/>
    <w:rsid w:val="009A0063"/>
    <w:rsid w:val="009A3FCC"/>
    <w:rsid w:val="009A452C"/>
    <w:rsid w:val="009C62A7"/>
    <w:rsid w:val="009D0B4F"/>
    <w:rsid w:val="009D5307"/>
    <w:rsid w:val="009E2B78"/>
    <w:rsid w:val="009E566E"/>
    <w:rsid w:val="009F368B"/>
    <w:rsid w:val="00A028FC"/>
    <w:rsid w:val="00A05CEA"/>
    <w:rsid w:val="00A07EEC"/>
    <w:rsid w:val="00A22619"/>
    <w:rsid w:val="00A46C87"/>
    <w:rsid w:val="00A62428"/>
    <w:rsid w:val="00A63D78"/>
    <w:rsid w:val="00A64257"/>
    <w:rsid w:val="00A749E8"/>
    <w:rsid w:val="00A83C0F"/>
    <w:rsid w:val="00A96CBD"/>
    <w:rsid w:val="00AA2571"/>
    <w:rsid w:val="00AA3446"/>
    <w:rsid w:val="00AB6AC3"/>
    <w:rsid w:val="00AB7D0C"/>
    <w:rsid w:val="00AB7D76"/>
    <w:rsid w:val="00AC0FCF"/>
    <w:rsid w:val="00AC5312"/>
    <w:rsid w:val="00AC650B"/>
    <w:rsid w:val="00AC7FA0"/>
    <w:rsid w:val="00AD243D"/>
    <w:rsid w:val="00AE35CF"/>
    <w:rsid w:val="00AF3F37"/>
    <w:rsid w:val="00B40373"/>
    <w:rsid w:val="00B4441B"/>
    <w:rsid w:val="00B50F1C"/>
    <w:rsid w:val="00B56267"/>
    <w:rsid w:val="00B621B5"/>
    <w:rsid w:val="00B67044"/>
    <w:rsid w:val="00B75A61"/>
    <w:rsid w:val="00B75C6A"/>
    <w:rsid w:val="00BB2934"/>
    <w:rsid w:val="00BB679A"/>
    <w:rsid w:val="00BB6C61"/>
    <w:rsid w:val="00BB7514"/>
    <w:rsid w:val="00BC54DC"/>
    <w:rsid w:val="00BC6CF2"/>
    <w:rsid w:val="00BD18C2"/>
    <w:rsid w:val="00BD2889"/>
    <w:rsid w:val="00BE1BEC"/>
    <w:rsid w:val="00BF0A0A"/>
    <w:rsid w:val="00BF0DC8"/>
    <w:rsid w:val="00BF4D38"/>
    <w:rsid w:val="00C0288E"/>
    <w:rsid w:val="00C11FD1"/>
    <w:rsid w:val="00C12D8D"/>
    <w:rsid w:val="00C472DC"/>
    <w:rsid w:val="00C57F14"/>
    <w:rsid w:val="00C65230"/>
    <w:rsid w:val="00C664A2"/>
    <w:rsid w:val="00C6758C"/>
    <w:rsid w:val="00C67B72"/>
    <w:rsid w:val="00C76546"/>
    <w:rsid w:val="00C824EC"/>
    <w:rsid w:val="00C840CA"/>
    <w:rsid w:val="00C86DDD"/>
    <w:rsid w:val="00C94DA6"/>
    <w:rsid w:val="00C956ED"/>
    <w:rsid w:val="00C97A7E"/>
    <w:rsid w:val="00CA49DE"/>
    <w:rsid w:val="00CA7854"/>
    <w:rsid w:val="00CC0292"/>
    <w:rsid w:val="00CF7E48"/>
    <w:rsid w:val="00D0545B"/>
    <w:rsid w:val="00D06B8D"/>
    <w:rsid w:val="00D113DE"/>
    <w:rsid w:val="00D16664"/>
    <w:rsid w:val="00D24ADC"/>
    <w:rsid w:val="00D510D2"/>
    <w:rsid w:val="00D550DA"/>
    <w:rsid w:val="00D56E5B"/>
    <w:rsid w:val="00D6088F"/>
    <w:rsid w:val="00D615C7"/>
    <w:rsid w:val="00D73B1F"/>
    <w:rsid w:val="00D753CB"/>
    <w:rsid w:val="00D76489"/>
    <w:rsid w:val="00D85D19"/>
    <w:rsid w:val="00D86C0F"/>
    <w:rsid w:val="00D928F6"/>
    <w:rsid w:val="00DA49A2"/>
    <w:rsid w:val="00DA7C67"/>
    <w:rsid w:val="00DB0643"/>
    <w:rsid w:val="00DC0E91"/>
    <w:rsid w:val="00DC43D4"/>
    <w:rsid w:val="00DC48E8"/>
    <w:rsid w:val="00DC54A8"/>
    <w:rsid w:val="00DD3B6C"/>
    <w:rsid w:val="00DD4539"/>
    <w:rsid w:val="00DD7A6D"/>
    <w:rsid w:val="00DE1F71"/>
    <w:rsid w:val="00DE3805"/>
    <w:rsid w:val="00DE7D54"/>
    <w:rsid w:val="00DE7D5D"/>
    <w:rsid w:val="00DF7CC9"/>
    <w:rsid w:val="00E1551F"/>
    <w:rsid w:val="00E25ABD"/>
    <w:rsid w:val="00E32057"/>
    <w:rsid w:val="00E35EA0"/>
    <w:rsid w:val="00E37C7E"/>
    <w:rsid w:val="00E4362D"/>
    <w:rsid w:val="00E46685"/>
    <w:rsid w:val="00E5526F"/>
    <w:rsid w:val="00E66B21"/>
    <w:rsid w:val="00E70F95"/>
    <w:rsid w:val="00E84168"/>
    <w:rsid w:val="00E92EB6"/>
    <w:rsid w:val="00E934E4"/>
    <w:rsid w:val="00EC185B"/>
    <w:rsid w:val="00EC2EFE"/>
    <w:rsid w:val="00ED1BA9"/>
    <w:rsid w:val="00ED3337"/>
    <w:rsid w:val="00EE05E2"/>
    <w:rsid w:val="00EE4536"/>
    <w:rsid w:val="00EF0E03"/>
    <w:rsid w:val="00EF4CF8"/>
    <w:rsid w:val="00EF5A45"/>
    <w:rsid w:val="00F021AC"/>
    <w:rsid w:val="00F05870"/>
    <w:rsid w:val="00F11114"/>
    <w:rsid w:val="00F12FDC"/>
    <w:rsid w:val="00F17C00"/>
    <w:rsid w:val="00F318D7"/>
    <w:rsid w:val="00F428DA"/>
    <w:rsid w:val="00F55813"/>
    <w:rsid w:val="00F55DD9"/>
    <w:rsid w:val="00F71930"/>
    <w:rsid w:val="00F71A50"/>
    <w:rsid w:val="00F73CC4"/>
    <w:rsid w:val="00F7688C"/>
    <w:rsid w:val="00F850F5"/>
    <w:rsid w:val="00F9333A"/>
    <w:rsid w:val="00F95CF3"/>
    <w:rsid w:val="00F9706F"/>
    <w:rsid w:val="00FA3D18"/>
    <w:rsid w:val="00FC41EF"/>
    <w:rsid w:val="00FC7B91"/>
    <w:rsid w:val="00FD1B7E"/>
    <w:rsid w:val="00FD2370"/>
    <w:rsid w:val="00FD2FD7"/>
    <w:rsid w:val="00FE59AF"/>
    <w:rsid w:val="00FF24EE"/>
    <w:rsid w:val="00FF70F9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D10D19-3AE3-43B4-A953-A114B6CB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86C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02B"/>
  </w:style>
  <w:style w:type="paragraph" w:styleId="a5">
    <w:name w:val="footer"/>
    <w:basedOn w:val="a"/>
    <w:link w:val="a6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02B"/>
  </w:style>
  <w:style w:type="table" w:styleId="a7">
    <w:name w:val="Table Grid"/>
    <w:basedOn w:val="a1"/>
    <w:uiPriority w:val="59"/>
    <w:rsid w:val="005B4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Light Shading"/>
    <w:basedOn w:val="a1"/>
    <w:uiPriority w:val="60"/>
    <w:rsid w:val="006E5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E5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E5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E55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E55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E55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">
    <w:name w:val="Medium Grid 1"/>
    <w:basedOn w:val="a1"/>
    <w:uiPriority w:val="67"/>
    <w:rsid w:val="006E55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List 2"/>
    <w:basedOn w:val="a1"/>
    <w:uiPriority w:val="66"/>
    <w:rsid w:val="006E55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Средняя сетка 11"/>
    <w:basedOn w:val="a1"/>
    <w:uiPriority w:val="67"/>
    <w:rsid w:val="00356A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9">
    <w:name w:val="List Paragraph"/>
    <w:basedOn w:val="a"/>
    <w:uiPriority w:val="34"/>
    <w:qFormat/>
    <w:rsid w:val="00440AFA"/>
    <w:pPr>
      <w:ind w:left="720"/>
      <w:contextualSpacing/>
    </w:pPr>
  </w:style>
  <w:style w:type="paragraph" w:styleId="20">
    <w:name w:val="Body Text Indent 2"/>
    <w:basedOn w:val="a"/>
    <w:link w:val="21"/>
    <w:rsid w:val="008E03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rsid w:val="008E03B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D86C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86C0F"/>
  </w:style>
  <w:style w:type="character" w:customStyle="1" w:styleId="30">
    <w:name w:val="Заголовок 3 Знак"/>
    <w:basedOn w:val="a0"/>
    <w:link w:val="3"/>
    <w:rsid w:val="00D86C0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basedOn w:val="a0"/>
    <w:rsid w:val="00D86C0F"/>
    <w:rPr>
      <w:color w:val="0000FF"/>
      <w:u w:val="single"/>
    </w:rPr>
  </w:style>
  <w:style w:type="paragraph" w:styleId="ad">
    <w:name w:val="Body Text Indent"/>
    <w:basedOn w:val="a"/>
    <w:link w:val="ae"/>
    <w:rsid w:val="00D86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D86C0F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D86C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2">
    <w:name w:val="Body Text 2"/>
    <w:basedOn w:val="a"/>
    <w:link w:val="23"/>
    <w:rsid w:val="00D764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7648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0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A3D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12D8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2D8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12D8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2D8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2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BA1B-FE2D-48D4-A6D5-ED8F6160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Kalenskaya</dc:creator>
  <cp:lastModifiedBy>Наталья Викторовна Леонард</cp:lastModifiedBy>
  <cp:revision>5</cp:revision>
  <cp:lastPrinted>2024-03-28T08:18:00Z</cp:lastPrinted>
  <dcterms:created xsi:type="dcterms:W3CDTF">2025-10-15T10:16:00Z</dcterms:created>
  <dcterms:modified xsi:type="dcterms:W3CDTF">2025-10-16T08:55:00Z</dcterms:modified>
</cp:coreProperties>
</file>